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44F" w:rsidRPr="006A32D3" w:rsidRDefault="0066544F" w:rsidP="0066544F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опроса</w:t>
      </w:r>
      <w:r w:rsidRPr="006A32D3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педагогических и научных работников </w:t>
      </w:r>
      <w:r w:rsidRPr="006A32D3">
        <w:rPr>
          <w:rFonts w:ascii="Times New Roman" w:hAnsi="Times New Roman"/>
          <w:b/>
          <w:sz w:val="24"/>
          <w:szCs w:val="24"/>
        </w:rPr>
        <w:t>об удовлетворенности</w:t>
      </w:r>
      <w:r>
        <w:rPr>
          <w:rFonts w:ascii="Times New Roman" w:hAnsi="Times New Roman"/>
          <w:b/>
          <w:sz w:val="24"/>
          <w:szCs w:val="24"/>
        </w:rPr>
        <w:t xml:space="preserve"> условиями и организацией образовательной деятельности в рамках реализации образовательной деятельности программы высшего образования</w:t>
      </w:r>
    </w:p>
    <w:p w:rsidR="0066544F" w:rsidRDefault="0066544F" w:rsidP="0066544F">
      <w:pPr>
        <w:rPr>
          <w:sz w:val="24"/>
          <w:szCs w:val="24"/>
        </w:rPr>
      </w:pPr>
    </w:p>
    <w:p w:rsidR="0066544F" w:rsidRPr="00137B6B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137B6B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Как бы Вы оценили зоны отдыха (ожидания)? 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397205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(существующие зоны отдыха (ожидания) имеют высокую степень комфортности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 w:rsidRPr="00307FDE">
        <w:rPr>
          <w:rFonts w:ascii="Times New Roman" w:hAnsi="Times New Roman"/>
          <w:sz w:val="24"/>
          <w:szCs w:val="24"/>
        </w:rPr>
        <w:t>2. Как бы Вы оценили наличие и понятность навигации внутри университета</w:t>
      </w:r>
      <w:r>
        <w:rPr>
          <w:rFonts w:ascii="Times New Roman" w:hAnsi="Times New Roman"/>
          <w:sz w:val="24"/>
          <w:szCs w:val="24"/>
        </w:rPr>
        <w:t>?</w:t>
      </w: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6912"/>
        <w:gridCol w:w="2552"/>
      </w:tblGrid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552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ясна и позволяет комфортно ориентироваться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213987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  <w:p w:rsidR="0066544F" w:rsidRPr="00213987" w:rsidRDefault="00213987" w:rsidP="00213987">
            <w:pPr>
              <w:tabs>
                <w:tab w:val="left" w:pos="247"/>
                <w:tab w:val="center" w:pos="2285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(существующая навигация позволяет ориентироваться, но имеет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2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213987">
        <w:tc>
          <w:tcPr>
            <w:tcW w:w="6912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552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Pr="00307FDE" w:rsidRDefault="0066544F" w:rsidP="0066544F">
      <w:pPr>
        <w:jc w:val="both"/>
        <w:rPr>
          <w:rFonts w:ascii="Times New Roman" w:hAnsi="Times New Roman"/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питьевой воды в университете?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(комфортный питьевой режим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BD378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(питьевой режим обеспечен, но есть замечания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BD378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наличие и </w:t>
      </w:r>
      <w:r>
        <w:rPr>
          <w:rFonts w:ascii="Times New Roman" w:hAnsi="Times New Roman"/>
          <w:sz w:val="24"/>
          <w:szCs w:val="24"/>
        </w:rPr>
        <w:t>доступность санитарно-гигиенических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BD378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(количество и содержание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304A71" w:rsidRDefault="00BD378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санитарное состояние помещений?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 помещений соответствует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BD378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(состояние помещений соответствует нормативным требованиям, но есть замечания)</w:t>
            </w:r>
          </w:p>
        </w:tc>
        <w:tc>
          <w:tcPr>
            <w:tcW w:w="2835" w:type="dxa"/>
          </w:tcPr>
          <w:p w:rsidR="0066544F" w:rsidRPr="00304A71" w:rsidRDefault="00BD378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307FDE">
        <w:rPr>
          <w:rFonts w:ascii="Times New Roman" w:hAnsi="Times New Roman"/>
          <w:sz w:val="24"/>
          <w:szCs w:val="24"/>
        </w:rPr>
        <w:t xml:space="preserve">. Как бы Вы оценили </w:t>
      </w:r>
      <w:r>
        <w:rPr>
          <w:rFonts w:ascii="Times New Roman" w:hAnsi="Times New Roman"/>
          <w:sz w:val="24"/>
          <w:szCs w:val="24"/>
        </w:rPr>
        <w:t>транспортную доступность (возможность доехать до университета на общественном транспорте, наличие парковки)?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  <w:r>
              <w:rPr>
                <w:rFonts w:ascii="Times New Roman" w:hAnsi="Times New Roman"/>
                <w:sz w:val="24"/>
                <w:szCs w:val="24"/>
              </w:rPr>
              <w:t>(высокая транспортная доступность, наличие официальной парковки, соответствующей нормативным требованиям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835" w:type="dxa"/>
          </w:tcPr>
          <w:p w:rsidR="0066544F" w:rsidRPr="00304A71" w:rsidRDefault="00BD378A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  <w:r>
              <w:rPr>
                <w:rFonts w:ascii="Times New Roman" w:hAnsi="Times New Roman"/>
                <w:sz w:val="24"/>
                <w:szCs w:val="24"/>
              </w:rPr>
              <w:t>(транспортная доступность обеспечивается, но есть замечания)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обеспечивающие первичный контакт с посетителями и информирование об услугах при непосредственном обращении в организацию (работники приемной комиссии, ректората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304A71" w:rsidRDefault="009C3E36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9C3E36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304A71">
              <w:rPr>
                <w:rFonts w:ascii="Times New Roman" w:hAnsi="Times New Roman"/>
                <w:sz w:val="24"/>
                <w:szCs w:val="24"/>
                <w:lang w:val="en-US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137B6B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 w:rsidRPr="00304A71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66544F" w:rsidRDefault="0066544F" w:rsidP="0066544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307FDE">
        <w:rPr>
          <w:rFonts w:ascii="Times New Roman" w:hAnsi="Times New Roman"/>
          <w:sz w:val="24"/>
          <w:szCs w:val="24"/>
        </w:rPr>
        <w:t>Как бы Вы оценили</w:t>
      </w:r>
      <w:r>
        <w:rPr>
          <w:rFonts w:ascii="Times New Roman" w:hAnsi="Times New Roman"/>
          <w:sz w:val="24"/>
          <w:szCs w:val="24"/>
        </w:rPr>
        <w:t xml:space="preserve"> доброжелательность и вежливость работников университета, обеспечивающих непосредственное оказание образовательной услуги при обращении в организацию (преподаватели и т.д.)?</w:t>
      </w: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6771"/>
        <w:gridCol w:w="2835"/>
      </w:tblGrid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 ответа</w:t>
            </w:r>
          </w:p>
        </w:tc>
        <w:tc>
          <w:tcPr>
            <w:tcW w:w="2835" w:type="dxa"/>
          </w:tcPr>
          <w:p w:rsidR="0066544F" w:rsidRPr="00137B6B" w:rsidRDefault="00213987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7B6B">
              <w:rPr>
                <w:rFonts w:ascii="Times New Roman" w:hAnsi="Times New Roman"/>
                <w:sz w:val="24"/>
                <w:szCs w:val="24"/>
              </w:rPr>
              <w:t xml:space="preserve">Высокий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Средний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100%</w:t>
            </w:r>
          </w:p>
        </w:tc>
      </w:tr>
      <w:tr w:rsidR="0066544F" w:rsidTr="00C47241">
        <w:tc>
          <w:tcPr>
            <w:tcW w:w="6771" w:type="dxa"/>
          </w:tcPr>
          <w:p w:rsidR="0066544F" w:rsidRPr="00137B6B" w:rsidRDefault="0066544F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Низкий</w:t>
            </w:r>
            <w:r w:rsidRPr="00137B6B">
              <w:rPr>
                <w:rFonts w:ascii="Times New Roman" w:hAnsi="Times New Roman"/>
                <w:sz w:val="24"/>
                <w:szCs w:val="24"/>
              </w:rPr>
              <w:t xml:space="preserve"> уровень </w:t>
            </w:r>
          </w:p>
        </w:tc>
        <w:tc>
          <w:tcPr>
            <w:tcW w:w="2835" w:type="dxa"/>
          </w:tcPr>
          <w:p w:rsidR="0066544F" w:rsidRPr="00304A71" w:rsidRDefault="00304A71" w:rsidP="00C4724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0%</w:t>
            </w:r>
          </w:p>
        </w:tc>
      </w:tr>
    </w:tbl>
    <w:p w:rsidR="0066544F" w:rsidRDefault="0066544F" w:rsidP="0066544F">
      <w:pPr>
        <w:jc w:val="both"/>
        <w:rPr>
          <w:sz w:val="24"/>
          <w:szCs w:val="24"/>
        </w:rPr>
      </w:pPr>
    </w:p>
    <w:p w:rsidR="00F23DDB" w:rsidRDefault="00F23DDB"/>
    <w:sectPr w:rsidR="00F23DDB" w:rsidSect="0029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44F"/>
    <w:rsid w:val="00213987"/>
    <w:rsid w:val="00292D47"/>
    <w:rsid w:val="00304A71"/>
    <w:rsid w:val="00397205"/>
    <w:rsid w:val="004529C4"/>
    <w:rsid w:val="0066544F"/>
    <w:rsid w:val="009C3E36"/>
    <w:rsid w:val="00BD378A"/>
    <w:rsid w:val="00F2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44F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hd w:val="clear" w:color="auto" w:fill="FFFFFF"/>
      <w:spacing w:line="240" w:lineRule="auto"/>
      <w:jc w:val="center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54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Кафедра</cp:lastModifiedBy>
  <cp:revision>8</cp:revision>
  <dcterms:created xsi:type="dcterms:W3CDTF">2023-10-19T11:09:00Z</dcterms:created>
  <dcterms:modified xsi:type="dcterms:W3CDTF">2024-11-08T11:56:00Z</dcterms:modified>
</cp:coreProperties>
</file>